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8C48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0CCD7A3B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1D6D544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69C07581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768D3F8" w14:textId="77777777" w:rsidR="000D04A3" w:rsidRPr="00FE459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E4598">
        <w:rPr>
          <w:rFonts w:ascii="Times New Roman" w:hAnsi="Times New Roman"/>
          <w:b/>
          <w:sz w:val="32"/>
          <w:szCs w:val="32"/>
        </w:rPr>
        <w:t>РАСПОРЯЖЕНИЕ</w:t>
      </w:r>
    </w:p>
    <w:p w14:paraId="2B989F78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92A9849" w14:textId="77777777" w:rsidR="000D04A3" w:rsidRDefault="003F5955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E4598">
        <w:rPr>
          <w:rFonts w:ascii="Times New Roman" w:hAnsi="Times New Roman"/>
          <w:sz w:val="28"/>
          <w:szCs w:val="28"/>
        </w:rPr>
        <w:t>1</w:t>
      </w:r>
      <w:r w:rsidR="00F5089B" w:rsidRPr="00FE4598">
        <w:rPr>
          <w:rFonts w:ascii="Times New Roman" w:hAnsi="Times New Roman"/>
          <w:sz w:val="28"/>
          <w:szCs w:val="28"/>
        </w:rPr>
        <w:t>8</w:t>
      </w:r>
      <w:r w:rsidRPr="00FE4598">
        <w:rPr>
          <w:rFonts w:ascii="Times New Roman" w:hAnsi="Times New Roman"/>
          <w:sz w:val="28"/>
          <w:szCs w:val="28"/>
        </w:rPr>
        <w:t>.0</w:t>
      </w:r>
      <w:r w:rsidR="00F5089B" w:rsidRPr="00FE4598">
        <w:rPr>
          <w:rFonts w:ascii="Times New Roman" w:hAnsi="Times New Roman"/>
          <w:sz w:val="28"/>
          <w:szCs w:val="28"/>
        </w:rPr>
        <w:t>2</w:t>
      </w:r>
      <w:r w:rsidRPr="00FE4598">
        <w:rPr>
          <w:rFonts w:ascii="Times New Roman" w:hAnsi="Times New Roman"/>
          <w:sz w:val="28"/>
          <w:szCs w:val="28"/>
        </w:rPr>
        <w:t>.</w:t>
      </w:r>
      <w:r w:rsidR="000D04A3" w:rsidRPr="00FE4598">
        <w:rPr>
          <w:rFonts w:ascii="Times New Roman" w:hAnsi="Times New Roman"/>
          <w:sz w:val="28"/>
          <w:szCs w:val="28"/>
        </w:rPr>
        <w:t>201</w:t>
      </w:r>
      <w:r w:rsidR="00F5089B" w:rsidRPr="00FE4598">
        <w:rPr>
          <w:rFonts w:ascii="Times New Roman" w:hAnsi="Times New Roman"/>
          <w:sz w:val="28"/>
          <w:szCs w:val="28"/>
        </w:rPr>
        <w:t>3</w:t>
      </w:r>
      <w:r w:rsidR="000D04A3" w:rsidRPr="00FE4598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 w:rsidR="00F5089B">
        <w:rPr>
          <w:rFonts w:ascii="Times New Roman" w:hAnsi="Times New Roman"/>
          <w:b/>
          <w:sz w:val="28"/>
          <w:szCs w:val="28"/>
        </w:rPr>
        <w:t>8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FE4598">
        <w:rPr>
          <w:rFonts w:ascii="Times New Roman" w:hAnsi="Times New Roman"/>
          <w:sz w:val="28"/>
          <w:szCs w:val="28"/>
        </w:rPr>
        <w:t>х</w:t>
      </w:r>
      <w:r w:rsidR="000D04A3" w:rsidRPr="00FE4598">
        <w:rPr>
          <w:rFonts w:ascii="Times New Roman" w:hAnsi="Times New Roman"/>
          <w:sz w:val="28"/>
          <w:szCs w:val="28"/>
        </w:rPr>
        <w:t>.</w:t>
      </w:r>
      <w:r w:rsidR="00D850B6" w:rsidRPr="00FE4598">
        <w:rPr>
          <w:rFonts w:ascii="Times New Roman" w:hAnsi="Times New Roman"/>
          <w:sz w:val="28"/>
          <w:szCs w:val="28"/>
        </w:rPr>
        <w:t>Верхний Митякин</w:t>
      </w:r>
    </w:p>
    <w:p w14:paraId="1220EC4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14145B3F" w14:textId="77777777" w:rsidR="00726D81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разработке  долгосрочной</w:t>
      </w:r>
      <w:r w:rsidR="00726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целевой </w:t>
      </w:r>
    </w:p>
    <w:p w14:paraId="6BFD4D5C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«Пожарная безопасность</w:t>
      </w:r>
    </w:p>
    <w:p w14:paraId="6F8DBB9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защита населения и территории </w:t>
      </w:r>
    </w:p>
    <w:p w14:paraId="2B621208" w14:textId="77777777" w:rsidR="00726D81" w:rsidRDefault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14:paraId="6C5A7AB8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чрезвычайных</w:t>
      </w:r>
      <w:r w:rsidR="00726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ситуаций на 201</w:t>
      </w:r>
      <w:r w:rsidR="00F5089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-201</w:t>
      </w:r>
      <w:r w:rsidR="00F5089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14:paraId="6622DF6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2E238BB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BA73980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 постановлением Администрации Ростовской области от </w:t>
      </w:r>
      <w:r w:rsidR="00F5089B"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.0</w:t>
      </w:r>
      <w:r w:rsidR="00F5089B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.201</w:t>
      </w:r>
      <w:r w:rsidR="00F5089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г. №</w:t>
      </w:r>
      <w:r w:rsidR="00726D81">
        <w:rPr>
          <w:rFonts w:ascii="Times New Roman" w:hAnsi="Times New Roman"/>
          <w:sz w:val="28"/>
        </w:rPr>
        <w:t xml:space="preserve"> </w:t>
      </w:r>
      <w:r w:rsidR="00F5089B">
        <w:rPr>
          <w:rFonts w:ascii="Times New Roman" w:hAnsi="Times New Roman"/>
          <w:sz w:val="28"/>
        </w:rPr>
        <w:t>706</w:t>
      </w:r>
      <w:r>
        <w:rPr>
          <w:rFonts w:ascii="Times New Roman" w:hAnsi="Times New Roman"/>
          <w:sz w:val="28"/>
        </w:rPr>
        <w:t xml:space="preserve"> «Об утверждении Областной долгосрочной целевой программы «Пожарная безопасность и защита населения и территорий Ростовской области от чрезвычайных ситуаций на 201</w:t>
      </w:r>
      <w:r w:rsidR="00F5089B">
        <w:rPr>
          <w:rFonts w:ascii="Times New Roman" w:hAnsi="Times New Roman"/>
          <w:sz w:val="28"/>
        </w:rPr>
        <w:t xml:space="preserve">5 – 2017 </w:t>
      </w:r>
      <w:r>
        <w:rPr>
          <w:rFonts w:ascii="Times New Roman" w:hAnsi="Times New Roman"/>
          <w:sz w:val="28"/>
        </w:rPr>
        <w:t>годы»</w:t>
      </w:r>
      <w:r w:rsidR="00386689">
        <w:rPr>
          <w:sz w:val="28"/>
        </w:rPr>
        <w:t xml:space="preserve">, </w:t>
      </w:r>
      <w:r w:rsidR="00FE4598">
        <w:rPr>
          <w:sz w:val="28"/>
        </w:rPr>
        <w:t xml:space="preserve"> </w:t>
      </w:r>
      <w:r w:rsidR="00F5089B" w:rsidRPr="00F5089B">
        <w:rPr>
          <w:rFonts w:ascii="Times New Roman" w:hAnsi="Times New Roman" w:cs="Times New Roman"/>
          <w:sz w:val="28"/>
        </w:rPr>
        <w:t>постановлением</w:t>
      </w:r>
      <w:r w:rsidR="00386689" w:rsidRPr="00386689">
        <w:rPr>
          <w:rFonts w:ascii="Times New Roman" w:hAnsi="Times New Roman" w:cs="Times New Roman"/>
          <w:sz w:val="28"/>
        </w:rPr>
        <w:t xml:space="preserve"> </w:t>
      </w:r>
      <w:r w:rsidR="00386689" w:rsidRPr="00386689">
        <w:rPr>
          <w:rFonts w:ascii="Times New Roman" w:hAnsi="Times New Roman" w:cs="Times New Roman"/>
          <w:sz w:val="28"/>
          <w:szCs w:val="28"/>
        </w:rPr>
        <w:t>Администрации</w:t>
      </w:r>
      <w:r w:rsidR="00386689">
        <w:rPr>
          <w:rFonts w:ascii="Times New Roman" w:hAnsi="Times New Roman" w:cs="Times New Roman"/>
          <w:sz w:val="28"/>
          <w:szCs w:val="28"/>
        </w:rPr>
        <w:t xml:space="preserve"> </w:t>
      </w:r>
      <w:r w:rsidR="00386689" w:rsidRPr="00386689">
        <w:rPr>
          <w:rFonts w:ascii="Times New Roman" w:hAnsi="Times New Roman" w:cs="Times New Roman"/>
          <w:sz w:val="28"/>
          <w:szCs w:val="28"/>
        </w:rPr>
        <w:t xml:space="preserve">Тарасовского района от </w:t>
      </w:r>
      <w:r w:rsidR="00F5089B">
        <w:rPr>
          <w:rFonts w:ascii="Times New Roman" w:hAnsi="Times New Roman" w:cs="Times New Roman"/>
          <w:sz w:val="28"/>
          <w:szCs w:val="28"/>
        </w:rPr>
        <w:t>25</w:t>
      </w:r>
      <w:r w:rsidR="00386689" w:rsidRPr="00386689">
        <w:rPr>
          <w:rFonts w:ascii="Times New Roman" w:hAnsi="Times New Roman" w:cs="Times New Roman"/>
          <w:sz w:val="28"/>
          <w:szCs w:val="28"/>
        </w:rPr>
        <w:t>.0</w:t>
      </w:r>
      <w:r w:rsidR="00F5089B">
        <w:rPr>
          <w:rFonts w:ascii="Times New Roman" w:hAnsi="Times New Roman" w:cs="Times New Roman"/>
          <w:sz w:val="28"/>
          <w:szCs w:val="28"/>
        </w:rPr>
        <w:t>1</w:t>
      </w:r>
      <w:r w:rsidR="00386689" w:rsidRPr="00386689">
        <w:rPr>
          <w:rFonts w:ascii="Times New Roman" w:hAnsi="Times New Roman" w:cs="Times New Roman"/>
          <w:sz w:val="28"/>
          <w:szCs w:val="28"/>
        </w:rPr>
        <w:t>.20</w:t>
      </w:r>
      <w:r w:rsidR="00F5089B">
        <w:rPr>
          <w:rFonts w:ascii="Times New Roman" w:hAnsi="Times New Roman" w:cs="Times New Roman"/>
          <w:sz w:val="28"/>
          <w:szCs w:val="28"/>
        </w:rPr>
        <w:t>12</w:t>
      </w:r>
      <w:r w:rsidR="00FE4598">
        <w:rPr>
          <w:rFonts w:ascii="Times New Roman" w:hAnsi="Times New Roman" w:cs="Times New Roman"/>
          <w:sz w:val="28"/>
          <w:szCs w:val="28"/>
        </w:rPr>
        <w:t xml:space="preserve"> г.</w:t>
      </w:r>
      <w:r w:rsidR="00386689" w:rsidRPr="00386689">
        <w:rPr>
          <w:rFonts w:ascii="Times New Roman" w:hAnsi="Times New Roman" w:cs="Times New Roman"/>
          <w:sz w:val="28"/>
          <w:szCs w:val="28"/>
        </w:rPr>
        <w:t xml:space="preserve"> №</w:t>
      </w:r>
      <w:r w:rsidR="00F5089B">
        <w:rPr>
          <w:rFonts w:ascii="Times New Roman" w:hAnsi="Times New Roman" w:cs="Times New Roman"/>
          <w:sz w:val="28"/>
          <w:szCs w:val="28"/>
        </w:rPr>
        <w:t xml:space="preserve"> 7</w:t>
      </w:r>
      <w:r w:rsidR="00386689" w:rsidRPr="00386689">
        <w:rPr>
          <w:rFonts w:ascii="Times New Roman" w:hAnsi="Times New Roman" w:cs="Times New Roman"/>
          <w:sz w:val="28"/>
          <w:szCs w:val="28"/>
        </w:rPr>
        <w:t xml:space="preserve">5 «О Порядке  </w:t>
      </w:r>
      <w:r w:rsidR="00F5089B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386689" w:rsidRPr="00386689">
        <w:rPr>
          <w:rFonts w:ascii="Times New Roman" w:hAnsi="Times New Roman" w:cs="Times New Roman"/>
          <w:sz w:val="28"/>
          <w:szCs w:val="28"/>
        </w:rPr>
        <w:t>разработк</w:t>
      </w:r>
      <w:r w:rsidR="00F5089B">
        <w:rPr>
          <w:rFonts w:ascii="Times New Roman" w:hAnsi="Times New Roman" w:cs="Times New Roman"/>
          <w:sz w:val="28"/>
          <w:szCs w:val="28"/>
        </w:rPr>
        <w:t>е</w:t>
      </w:r>
      <w:r w:rsidR="00386689" w:rsidRPr="00386689">
        <w:rPr>
          <w:rFonts w:ascii="Times New Roman" w:hAnsi="Times New Roman" w:cs="Times New Roman"/>
          <w:sz w:val="28"/>
          <w:szCs w:val="28"/>
        </w:rPr>
        <w:t xml:space="preserve"> </w:t>
      </w:r>
      <w:r w:rsidR="00F508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86689" w:rsidRPr="00386689">
        <w:rPr>
          <w:rFonts w:ascii="Times New Roman" w:hAnsi="Times New Roman" w:cs="Times New Roman"/>
          <w:sz w:val="28"/>
          <w:szCs w:val="28"/>
        </w:rPr>
        <w:t xml:space="preserve">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795595A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35A08D1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D850B6">
        <w:rPr>
          <w:rFonts w:ascii="Times New Roman" w:hAnsi="Times New Roman"/>
          <w:sz w:val="28"/>
          <w:szCs w:val="28"/>
        </w:rPr>
        <w:t>Специалисту по делам ГО ЧС и ПБ совместно с сектором экономики и финансов</w:t>
      </w:r>
      <w:r>
        <w:rPr>
          <w:rFonts w:ascii="Times New Roman" w:hAnsi="Times New Roman"/>
          <w:sz w:val="28"/>
          <w:szCs w:val="28"/>
        </w:rPr>
        <w:t xml:space="preserve"> в соответствии с методическими рекомендациями разработать </w:t>
      </w:r>
      <w:r>
        <w:rPr>
          <w:rFonts w:ascii="Times New Roman" w:hAnsi="Times New Roman"/>
          <w:sz w:val="28"/>
        </w:rPr>
        <w:t>долгосрочную  целевую  программу  «Пожарная безопасность</w:t>
      </w:r>
      <w:r w:rsidR="00FE4598">
        <w:rPr>
          <w:rFonts w:ascii="Times New Roman" w:hAnsi="Times New Roman"/>
          <w:sz w:val="28"/>
        </w:rPr>
        <w:t xml:space="preserve"> и защита населения и территории</w:t>
      </w:r>
      <w:r>
        <w:rPr>
          <w:rFonts w:ascii="Times New Roman" w:hAnsi="Times New Roman"/>
          <w:sz w:val="28"/>
        </w:rPr>
        <w:t xml:space="preserve"> </w:t>
      </w:r>
      <w:r w:rsidR="00D850B6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от чрезвычайны</w:t>
      </w:r>
      <w:r w:rsidR="00D850B6">
        <w:rPr>
          <w:rFonts w:ascii="Times New Roman" w:hAnsi="Times New Roman"/>
          <w:sz w:val="28"/>
        </w:rPr>
        <w:t>х ситуаций на 201</w:t>
      </w:r>
      <w:r w:rsidR="00F5089B">
        <w:rPr>
          <w:rFonts w:ascii="Times New Roman" w:hAnsi="Times New Roman"/>
          <w:sz w:val="28"/>
        </w:rPr>
        <w:t>5</w:t>
      </w:r>
      <w:r w:rsidR="00D850B6">
        <w:rPr>
          <w:rFonts w:ascii="Times New Roman" w:hAnsi="Times New Roman"/>
          <w:sz w:val="28"/>
        </w:rPr>
        <w:t xml:space="preserve"> – 201</w:t>
      </w:r>
      <w:r w:rsidR="00F5089B">
        <w:rPr>
          <w:rFonts w:ascii="Times New Roman" w:hAnsi="Times New Roman"/>
          <w:sz w:val="28"/>
        </w:rPr>
        <w:t>7</w:t>
      </w:r>
      <w:r w:rsidR="00D850B6">
        <w:rPr>
          <w:rFonts w:ascii="Times New Roman" w:hAnsi="Times New Roman"/>
          <w:sz w:val="28"/>
        </w:rPr>
        <w:t xml:space="preserve"> годы»</w:t>
      </w:r>
      <w:r>
        <w:rPr>
          <w:rFonts w:ascii="Times New Roman" w:hAnsi="Times New Roman"/>
          <w:sz w:val="28"/>
        </w:rPr>
        <w:t xml:space="preserve">. Срок сдачи </w:t>
      </w:r>
      <w:r>
        <w:rPr>
          <w:rFonts w:ascii="Times New Roman" w:hAnsi="Times New Roman"/>
          <w:sz w:val="28"/>
          <w:szCs w:val="28"/>
        </w:rPr>
        <w:t xml:space="preserve">муниципальной долгосрочной целевой программы </w:t>
      </w:r>
      <w:r w:rsidR="00631E23">
        <w:rPr>
          <w:rFonts w:ascii="Times New Roman" w:hAnsi="Times New Roman"/>
          <w:sz w:val="28"/>
          <w:szCs w:val="28"/>
        </w:rPr>
        <w:t xml:space="preserve">не позднее </w:t>
      </w:r>
      <w:r w:rsidR="00D850B6">
        <w:rPr>
          <w:rFonts w:ascii="Times New Roman" w:hAnsi="Times New Roman"/>
          <w:sz w:val="28"/>
          <w:szCs w:val="28"/>
        </w:rPr>
        <w:t>четверт</w:t>
      </w:r>
      <w:r w:rsidR="00631E23">
        <w:rPr>
          <w:rFonts w:ascii="Times New Roman" w:hAnsi="Times New Roman"/>
          <w:sz w:val="28"/>
          <w:szCs w:val="28"/>
        </w:rPr>
        <w:t>ого</w:t>
      </w:r>
      <w:r w:rsidR="00D850B6">
        <w:rPr>
          <w:rFonts w:ascii="Times New Roman" w:hAnsi="Times New Roman"/>
          <w:sz w:val="28"/>
          <w:szCs w:val="28"/>
        </w:rPr>
        <w:t xml:space="preserve"> квартал</w:t>
      </w:r>
      <w:r w:rsidR="00631E23">
        <w:rPr>
          <w:rFonts w:ascii="Times New Roman" w:hAnsi="Times New Roman"/>
          <w:sz w:val="28"/>
          <w:szCs w:val="28"/>
        </w:rPr>
        <w:t>а</w:t>
      </w:r>
      <w:r w:rsidR="00D85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F508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10113722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F7CDAD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3E4022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339E3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04943D4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65BBD70F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72363961" w14:textId="77777777" w:rsidR="000D04A3" w:rsidRDefault="000D04A3">
      <w:pPr>
        <w:spacing w:after="0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56DCB"/>
    <w:rsid w:val="000D04A3"/>
    <w:rsid w:val="00386689"/>
    <w:rsid w:val="003B2B76"/>
    <w:rsid w:val="003F5955"/>
    <w:rsid w:val="00631E23"/>
    <w:rsid w:val="00726D81"/>
    <w:rsid w:val="00D850B6"/>
    <w:rsid w:val="00DC6300"/>
    <w:rsid w:val="00F5089B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6E85DB1"/>
  <w15:chartTrackingRefBased/>
  <w15:docId w15:val="{8C7BC3A4-0E73-453D-AD23-F0C12597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EE46-2D19-4A34-A335-03A6E0BD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2013-02-21T06:10:00Z</cp:lastPrinted>
  <dcterms:created xsi:type="dcterms:W3CDTF">2025-12-21T12:47:00Z</dcterms:created>
  <dcterms:modified xsi:type="dcterms:W3CDTF">2025-12-21T12:47:00Z</dcterms:modified>
</cp:coreProperties>
</file>